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5: Putting It All Together</w:t>
      </w:r>
    </w:p>
    <w:p>
      <w:pPr>
        <w:spacing w:after="200"/>
        <w:jc w:val="center"/>
      </w:pPr>
      <w:r>
        <w:rPr>
          <w:b w:val="0"/>
          <w:i/>
          <w:sz w:val="20"/>
        </w:rPr>
        <w:t>5/6 Language Arts  -  Building a Strong Paragraph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Does your paragraph have all three parts? Name any part you improved today.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Write one thing you fixed while editing (a capital, an end mark, or a spelling).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did revising make your paragraph clearer?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write, revise, and publish a strong opinion paragraph.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